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August </w:t>
      </w:r>
      <w:r w:rsidDel="00000000" w:rsidR="00000000" w:rsidRPr="00000000">
        <w:rPr>
          <w:rtl w:val="0"/>
        </w:rPr>
        <w:t xml:space="preserve">24, 2020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Dear Parents,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As your son/daughter’s Calculus teacher, I am pleased to use a textbook and curriculum that incorporates calculator technology along with paper/pencil concepts and applications. To further this process, each student will need a graphing calculator to use on a daily basis, both in and out of class. Students are encouraged to use their own graphing calculator if it is available. However, Sidney High School has TI-84+C SE calculators available for our upper-level students.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With this technology comes responsibility. This calculator needs to be returned in the same condition as it was checked out in.  Any lost, stolen or damaged calculator will be the responsibility of the student to replace. The cost of each of these calculators is about $130 and the cost of the charging cord is $5.  I will be checking out the calculator to your son/daughter upon return of this signed letter.  Your signature and return of this document to me acknowledges your agreement to replace or reimburse the school district for the cost of your child’s calculator should it be lost, stolen, or damaged.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If you have any questions or concerns about this or anything else about the class, now or in the future, please call or email me.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Sincerely,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Holly Redman, Math teacher</w:t>
        <w:tab/>
        <w:tab/>
        <w:tab/>
        <w:tab/>
        <w:t xml:space="preserve">Calculator #  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hredman@sidney.k12.mt.us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_________________________________</w:t>
        <w:tab/>
        <w:tab/>
        <w:tab/>
        <w:t xml:space="preserve">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(student signature)</w:t>
        <w:tab/>
        <w:tab/>
        <w:tab/>
        <w:tab/>
        <w:tab/>
        <w:tab/>
        <w:tab/>
        <w:t xml:space="preserve">    (date)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t xml:space="preserve">_________________________________</w:t>
      </w:r>
      <w:r w:rsidDel="00000000" w:rsidR="00000000" w:rsidRPr="00000000">
        <w:rPr>
          <w:smallCaps w:val="0"/>
          <w:rtl w:val="0"/>
        </w:rPr>
        <w:tab/>
        <w:tab/>
        <w:tab/>
        <w:t xml:space="preserve">______________</w:t>
        <w:tab/>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(parent signature)</w:t>
        <w:tab/>
        <w:tab/>
        <w:tab/>
        <w:tab/>
        <w:tab/>
        <w:tab/>
        <w:tab/>
        <w:t xml:space="preserve">    (date)</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5jCMPCW+X2zPynAU8aD/h7kgg==">AMUW2mXJM0K/ooN6/59Jwoj60ftg+vLpOHVoMUMD6vSmENjPh6DW03/JRwF8ltHeWmGM08TdESAexi1RVUZknStk5MhLQXi6y3tPQTw2Mcq6CgzHDjLejhA=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